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Layout w:type="fixed"/>
        <w:tblLook w:val="04A0"/>
      </w:tblPr>
      <w:tblGrid>
        <w:gridCol w:w="2850"/>
        <w:gridCol w:w="1560"/>
        <w:gridCol w:w="1275"/>
        <w:gridCol w:w="1480"/>
        <w:gridCol w:w="1639"/>
        <w:gridCol w:w="1134"/>
        <w:gridCol w:w="1134"/>
        <w:gridCol w:w="1417"/>
        <w:gridCol w:w="1360"/>
        <w:gridCol w:w="1192"/>
      </w:tblGrid>
      <w:tr w:rsidR="003C684C" w:rsidRPr="003C684C" w:rsidTr="003C684C">
        <w:trPr>
          <w:trHeight w:val="34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7</w:t>
            </w:r>
          </w:p>
        </w:tc>
      </w:tr>
      <w:tr w:rsidR="003C684C" w:rsidRPr="003C684C" w:rsidTr="003C684C">
        <w:trPr>
          <w:trHeight w:val="76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ind w:right="317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распоряжению администрации</w:t>
            </w:r>
            <w:r w:rsidRPr="003C684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«Шилкинский район»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84</w:t>
            </w:r>
            <w:r w:rsidRPr="003C684C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14 апреля</w:t>
            </w:r>
            <w:r w:rsidRPr="003C684C">
              <w:rPr>
                <w:rFonts w:ascii="Times New Roman" w:eastAsia="Times New Roman" w:hAnsi="Times New Roman" w:cs="Times New Roman"/>
                <w:lang w:eastAsia="ru-RU"/>
              </w:rPr>
              <w:t xml:space="preserve"> 2016г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ода</w:t>
            </w:r>
          </w:p>
        </w:tc>
      </w:tr>
      <w:tr w:rsidR="003C684C" w:rsidRPr="003C684C" w:rsidTr="003C684C">
        <w:trPr>
          <w:trHeight w:val="6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lang w:eastAsia="ru-RU"/>
              </w:rPr>
              <w:t xml:space="preserve"> «Об исполнении бюджета муниципального района                                              «Шилкинский район" за 1 квартал 2016 г.»</w:t>
            </w:r>
          </w:p>
        </w:tc>
      </w:tr>
      <w:tr w:rsidR="003C684C" w:rsidRPr="003C684C" w:rsidTr="003C684C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3C684C" w:rsidRPr="003C684C" w:rsidTr="003C684C">
        <w:trPr>
          <w:trHeight w:val="45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субвенций бюджетам поселений на осуществление переданных полномочий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3C684C" w:rsidRPr="003C684C" w:rsidTr="003C684C">
        <w:trPr>
          <w:trHeight w:val="33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3C684C" w:rsidRPr="003C684C" w:rsidTr="003C684C">
        <w:trPr>
          <w:trHeight w:val="405"/>
        </w:trPr>
        <w:tc>
          <w:tcPr>
            <w:tcW w:w="2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1 квартал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  <w:tc>
          <w:tcPr>
            <w:tcW w:w="16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земельного контроля за пользованием земель поселения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1 квартал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полномочия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1 квартал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3C684C" w:rsidRPr="003C684C" w:rsidTr="003C684C">
        <w:trPr>
          <w:trHeight w:val="1185"/>
        </w:trPr>
        <w:tc>
          <w:tcPr>
            <w:tcW w:w="285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84C" w:rsidRPr="003C684C" w:rsidRDefault="003C684C" w:rsidP="003C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684C" w:rsidRPr="003C684C" w:rsidTr="003C684C">
        <w:trPr>
          <w:trHeight w:val="40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13 611,8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2 451,0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222,4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12 501,8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2 526,1</w:t>
            </w:r>
          </w:p>
        </w:tc>
        <w:tc>
          <w:tcPr>
            <w:tcW w:w="11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20,2</w:t>
            </w:r>
          </w:p>
        </w:tc>
      </w:tr>
      <w:tr w:rsidR="003C684C" w:rsidRPr="003C684C" w:rsidTr="003C684C">
        <w:trPr>
          <w:trHeight w:val="43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C684C" w:rsidRPr="003C684C" w:rsidTr="003C684C">
        <w:trPr>
          <w:trHeight w:val="4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"Богомягковское"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3C684C" w:rsidRPr="003C684C" w:rsidTr="003C684C">
        <w:trPr>
          <w:trHeight w:val="4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"Верхнехилинское"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3C684C" w:rsidRPr="003C684C" w:rsidTr="003C684C">
        <w:trPr>
          <w:trHeight w:val="4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"Галкинское"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1 324,3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3C684C" w:rsidRPr="003C684C" w:rsidTr="003C684C">
        <w:trPr>
          <w:trHeight w:val="4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"Казановское"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3C684C" w:rsidRPr="003C684C" w:rsidTr="003C684C">
        <w:trPr>
          <w:trHeight w:val="4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"Мирсановское"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3C684C" w:rsidRPr="003C684C" w:rsidTr="003C684C">
        <w:trPr>
          <w:trHeight w:val="4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"Новоберезовское"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1 166,7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3C684C" w:rsidRPr="003C684C" w:rsidTr="003C684C">
        <w:trPr>
          <w:trHeight w:val="4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"Номоконовское"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3C684C" w:rsidRPr="003C684C" w:rsidTr="003C684C">
        <w:trPr>
          <w:trHeight w:val="4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поселение "Ононское"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684C" w:rsidRPr="003C684C" w:rsidTr="003C684C">
        <w:trPr>
          <w:trHeight w:val="4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"Размахнинское"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3C684C" w:rsidRPr="003C684C" w:rsidTr="003C684C">
        <w:trPr>
          <w:trHeight w:val="4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"Усть-Теленгуйское"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  <w:tr w:rsidR="003C684C" w:rsidRPr="003C684C" w:rsidTr="003C684C">
        <w:trPr>
          <w:trHeight w:val="4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"Чиронское"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1 197,3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684C" w:rsidRPr="003C684C" w:rsidRDefault="003C684C" w:rsidP="003C6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684C" w:rsidRPr="003C684C" w:rsidRDefault="003C684C" w:rsidP="003C684C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</w:tbl>
    <w:p w:rsidR="00FC4E6F" w:rsidRDefault="00FC4E6F"/>
    <w:sectPr w:rsidR="00FC4E6F" w:rsidSect="003C684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684C"/>
    <w:rsid w:val="003C684C"/>
    <w:rsid w:val="00705203"/>
    <w:rsid w:val="00AF6AA8"/>
    <w:rsid w:val="00FC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1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247</Words>
  <Characters>1413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KonakovaEA1</dc:creator>
  <cp:lastModifiedBy>KonakovaEA1</cp:lastModifiedBy>
  <cp:revision>2</cp:revision>
  <dcterms:created xsi:type="dcterms:W3CDTF">2016-04-26T01:49:00Z</dcterms:created>
  <dcterms:modified xsi:type="dcterms:W3CDTF">2016-04-26T01:52:00Z</dcterms:modified>
</cp:coreProperties>
</file>